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08DB8" w14:textId="77777777" w:rsidR="00A16AD3" w:rsidRDefault="00A16AD3">
      <w:pPr>
        <w:pStyle w:val="Corpotesto"/>
        <w:rPr>
          <w:rFonts w:ascii="Times New Roman"/>
          <w:sz w:val="20"/>
        </w:rPr>
      </w:pPr>
    </w:p>
    <w:p w14:paraId="35296FA9" w14:textId="77777777" w:rsidR="00A16AD3" w:rsidRDefault="00A16AD3">
      <w:pPr>
        <w:pStyle w:val="Corpotesto"/>
        <w:spacing w:before="11"/>
        <w:rPr>
          <w:rFonts w:ascii="Times New Roman"/>
          <w:sz w:val="24"/>
        </w:rPr>
      </w:pPr>
    </w:p>
    <w:p w14:paraId="11AD797E" w14:textId="77777777" w:rsidR="00A16AD3" w:rsidRDefault="0083145D">
      <w:pPr>
        <w:pStyle w:val="Titolo"/>
      </w:pPr>
      <w:bookmarkStart w:id="0" w:name="Programma_svolto"/>
      <w:bookmarkEnd w:id="0"/>
      <w:r>
        <w:t>Programma</w:t>
      </w:r>
      <w:r>
        <w:rPr>
          <w:spacing w:val="-4"/>
        </w:rPr>
        <w:t xml:space="preserve"> </w:t>
      </w:r>
      <w:r>
        <w:t>svolto</w:t>
      </w:r>
    </w:p>
    <w:p w14:paraId="6527B2FC" w14:textId="77777777" w:rsidR="00192553" w:rsidRDefault="00192553">
      <w:pPr>
        <w:pStyle w:val="Titolo"/>
      </w:pPr>
    </w:p>
    <w:p w14:paraId="471A9B1C" w14:textId="77777777" w:rsidR="00A16AD3" w:rsidRDefault="0083145D">
      <w:pPr>
        <w:spacing w:before="59"/>
        <w:ind w:right="35"/>
        <w:jc w:val="center"/>
        <w:rPr>
          <w:sz w:val="20"/>
        </w:rPr>
      </w:pPr>
      <w:r>
        <w:rPr>
          <w:sz w:val="20"/>
        </w:rPr>
        <w:t>Anno</w:t>
      </w:r>
      <w:r>
        <w:rPr>
          <w:spacing w:val="-4"/>
          <w:sz w:val="20"/>
        </w:rPr>
        <w:t xml:space="preserve"> </w:t>
      </w:r>
      <w:r>
        <w:rPr>
          <w:sz w:val="20"/>
        </w:rPr>
        <w:t>scolastico</w:t>
      </w:r>
      <w:r>
        <w:rPr>
          <w:spacing w:val="2"/>
          <w:sz w:val="20"/>
        </w:rPr>
        <w:t xml:space="preserve"> </w:t>
      </w:r>
      <w:r>
        <w:rPr>
          <w:sz w:val="20"/>
        </w:rPr>
        <w:t>2023–</w:t>
      </w:r>
      <w:r>
        <w:rPr>
          <w:spacing w:val="-3"/>
          <w:sz w:val="20"/>
        </w:rPr>
        <w:t xml:space="preserve"> </w:t>
      </w:r>
      <w:r>
        <w:rPr>
          <w:sz w:val="20"/>
        </w:rPr>
        <w:t>2024</w:t>
      </w:r>
    </w:p>
    <w:p w14:paraId="0D40FA83" w14:textId="77777777" w:rsidR="00192553" w:rsidRDefault="00192553">
      <w:pPr>
        <w:spacing w:before="59"/>
        <w:ind w:right="35"/>
        <w:jc w:val="center"/>
        <w:rPr>
          <w:sz w:val="20"/>
        </w:rPr>
      </w:pPr>
    </w:p>
    <w:p w14:paraId="62BD4DD2" w14:textId="77777777" w:rsidR="00A16AD3" w:rsidRDefault="00A16AD3">
      <w:pPr>
        <w:pStyle w:val="Corpotesto"/>
        <w:rPr>
          <w:sz w:val="20"/>
        </w:rPr>
      </w:pPr>
    </w:p>
    <w:p w14:paraId="135F6A87" w14:textId="4A244397" w:rsidR="00A16AD3" w:rsidRDefault="0083145D">
      <w:pPr>
        <w:tabs>
          <w:tab w:val="left" w:pos="5067"/>
          <w:tab w:val="left" w:pos="7886"/>
        </w:tabs>
        <w:ind w:right="115"/>
        <w:jc w:val="center"/>
        <w:rPr>
          <w:sz w:val="20"/>
        </w:rPr>
      </w:pPr>
      <w:r>
        <w:rPr>
          <w:sz w:val="20"/>
        </w:rPr>
        <w:t>Materia: CHIMICA</w:t>
      </w:r>
      <w:r>
        <w:rPr>
          <w:spacing w:val="-2"/>
          <w:sz w:val="20"/>
        </w:rPr>
        <w:t xml:space="preserve"> </w:t>
      </w:r>
      <w:r w:rsidR="00F4651B">
        <w:rPr>
          <w:sz w:val="20"/>
        </w:rPr>
        <w:t>ANALITICA</w:t>
      </w:r>
      <w:r>
        <w:rPr>
          <w:sz w:val="20"/>
        </w:rPr>
        <w:tab/>
        <w:t>Classe:</w:t>
      </w:r>
      <w:r>
        <w:rPr>
          <w:spacing w:val="-3"/>
          <w:sz w:val="20"/>
        </w:rPr>
        <w:t xml:space="preserve"> </w:t>
      </w:r>
      <w:r>
        <w:rPr>
          <w:sz w:val="20"/>
        </w:rPr>
        <w:t>4ACBA</w:t>
      </w:r>
      <w:r>
        <w:rPr>
          <w:sz w:val="20"/>
        </w:rPr>
        <w:tab/>
        <w:t>n°</w:t>
      </w:r>
      <w:r>
        <w:rPr>
          <w:spacing w:val="-2"/>
          <w:sz w:val="20"/>
        </w:rPr>
        <w:t xml:space="preserve"> </w:t>
      </w:r>
      <w:r>
        <w:rPr>
          <w:sz w:val="20"/>
        </w:rPr>
        <w:t>ore</w:t>
      </w:r>
      <w:r>
        <w:rPr>
          <w:spacing w:val="-4"/>
          <w:sz w:val="20"/>
        </w:rPr>
        <w:t xml:space="preserve"> </w:t>
      </w:r>
      <w:r>
        <w:rPr>
          <w:sz w:val="20"/>
        </w:rPr>
        <w:t>settimanali:</w:t>
      </w:r>
      <w:r>
        <w:rPr>
          <w:spacing w:val="1"/>
          <w:sz w:val="20"/>
        </w:rPr>
        <w:t xml:space="preserve"> </w:t>
      </w:r>
      <w:r>
        <w:rPr>
          <w:sz w:val="20"/>
        </w:rPr>
        <w:t>4</w:t>
      </w:r>
    </w:p>
    <w:p w14:paraId="4E866C79" w14:textId="77777777" w:rsidR="00A16AD3" w:rsidRDefault="00A16AD3">
      <w:pPr>
        <w:pStyle w:val="Corpotesto"/>
      </w:pPr>
    </w:p>
    <w:p w14:paraId="15FC36FA" w14:textId="77777777" w:rsidR="00A16AD3" w:rsidRDefault="00A16AD3">
      <w:pPr>
        <w:pStyle w:val="Corpotesto"/>
        <w:spacing w:before="1"/>
        <w:rPr>
          <w:sz w:val="18"/>
        </w:rPr>
      </w:pPr>
    </w:p>
    <w:p w14:paraId="1EEB76F9" w14:textId="77777777" w:rsidR="00A16AD3" w:rsidRDefault="0083145D" w:rsidP="00243642">
      <w:pPr>
        <w:spacing w:before="1"/>
        <w:ind w:left="3162"/>
        <w:rPr>
          <w:b/>
        </w:rPr>
      </w:pPr>
      <w:r>
        <w:t>insegnante:</w:t>
      </w:r>
      <w:r>
        <w:rPr>
          <w:spacing w:val="-3"/>
        </w:rPr>
        <w:t xml:space="preserve"> </w:t>
      </w:r>
      <w:r>
        <w:rPr>
          <w:b/>
        </w:rPr>
        <w:t>prof.</w:t>
      </w:r>
      <w:r>
        <w:rPr>
          <w:b/>
          <w:spacing w:val="-5"/>
        </w:rPr>
        <w:t xml:space="preserve"> </w:t>
      </w:r>
      <w:r>
        <w:rPr>
          <w:b/>
        </w:rPr>
        <w:t>ZABBENI</w:t>
      </w:r>
      <w:r>
        <w:rPr>
          <w:b/>
          <w:spacing w:val="-3"/>
        </w:rPr>
        <w:t xml:space="preserve"> </w:t>
      </w:r>
      <w:r>
        <w:rPr>
          <w:b/>
        </w:rPr>
        <w:t>ALESSA</w:t>
      </w:r>
      <w:r w:rsidR="00243642">
        <w:rPr>
          <w:b/>
        </w:rPr>
        <w:t>NDRA</w:t>
      </w:r>
    </w:p>
    <w:p w14:paraId="140B5E8D" w14:textId="77777777" w:rsidR="00192553" w:rsidRDefault="00192553" w:rsidP="00243642">
      <w:pPr>
        <w:spacing w:before="1"/>
        <w:ind w:left="3162"/>
        <w:rPr>
          <w:b/>
        </w:rPr>
      </w:pPr>
    </w:p>
    <w:p w14:paraId="29482831" w14:textId="77777777" w:rsidR="00521331" w:rsidRDefault="00521331" w:rsidP="00521331">
      <w:pPr>
        <w:spacing w:after="120"/>
        <w:rPr>
          <w:b/>
          <w:bCs/>
          <w:caps/>
        </w:rPr>
      </w:pPr>
    </w:p>
    <w:p w14:paraId="503ABB36" w14:textId="77777777" w:rsidR="00521331" w:rsidRDefault="00521331" w:rsidP="00521331">
      <w:pPr>
        <w:spacing w:after="120"/>
        <w:rPr>
          <w:i/>
          <w:sz w:val="24"/>
          <w:szCs w:val="24"/>
        </w:rPr>
      </w:pPr>
      <w:r>
        <w:rPr>
          <w:sz w:val="24"/>
          <w:szCs w:val="24"/>
        </w:rPr>
        <w:t xml:space="preserve">1 – </w:t>
      </w:r>
      <w:r>
        <w:rPr>
          <w:i/>
          <w:sz w:val="24"/>
          <w:szCs w:val="24"/>
        </w:rPr>
        <w:t>Acidi, basi, idrolisi salina, soluzioni tampone</w:t>
      </w:r>
    </w:p>
    <w:p w14:paraId="3FC99036" w14:textId="77777777" w:rsidR="00521331" w:rsidRDefault="00521331" w:rsidP="00521331">
      <w:pPr>
        <w:widowControl/>
        <w:numPr>
          <w:ilvl w:val="0"/>
          <w:numId w:val="4"/>
        </w:numPr>
        <w:spacing w:after="120"/>
      </w:pPr>
      <w:r>
        <w:t xml:space="preserve">Il pH delle soluzioni acquose. </w:t>
      </w:r>
    </w:p>
    <w:p w14:paraId="32AE4428" w14:textId="77777777" w:rsidR="00521331" w:rsidRDefault="00521331" w:rsidP="00521331">
      <w:pPr>
        <w:widowControl/>
        <w:numPr>
          <w:ilvl w:val="0"/>
          <w:numId w:val="4"/>
        </w:numPr>
        <w:spacing w:after="120"/>
      </w:pPr>
      <w:r>
        <w:t xml:space="preserve">Idrolisi salina. </w:t>
      </w:r>
    </w:p>
    <w:p w14:paraId="62797285" w14:textId="77777777" w:rsidR="00521331" w:rsidRDefault="00521331" w:rsidP="00521331">
      <w:pPr>
        <w:widowControl/>
        <w:numPr>
          <w:ilvl w:val="0"/>
          <w:numId w:val="4"/>
        </w:numPr>
        <w:spacing w:after="120"/>
      </w:pPr>
      <w:r>
        <w:t xml:space="preserve">La titolazione acido-base; le curve di titolazione. </w:t>
      </w:r>
    </w:p>
    <w:p w14:paraId="682B36CD" w14:textId="77777777" w:rsidR="00521331" w:rsidRDefault="00521331" w:rsidP="00521331">
      <w:pPr>
        <w:widowControl/>
        <w:numPr>
          <w:ilvl w:val="0"/>
          <w:numId w:val="4"/>
        </w:numPr>
        <w:spacing w:after="120"/>
      </w:pPr>
      <w:r>
        <w:t>Le soluzioni tampone.</w:t>
      </w:r>
    </w:p>
    <w:p w14:paraId="5CE2322F" w14:textId="77777777" w:rsidR="00521331" w:rsidRDefault="00521331" w:rsidP="00521331">
      <w:pPr>
        <w:spacing w:after="120"/>
        <w:rPr>
          <w:sz w:val="24"/>
          <w:szCs w:val="24"/>
        </w:rPr>
      </w:pPr>
    </w:p>
    <w:p w14:paraId="6CAC1B80" w14:textId="77777777" w:rsidR="00521331" w:rsidRDefault="00521331" w:rsidP="00521331">
      <w:pPr>
        <w:spacing w:after="120"/>
        <w:rPr>
          <w:i/>
          <w:sz w:val="24"/>
          <w:szCs w:val="24"/>
        </w:rPr>
      </w:pPr>
      <w:r>
        <w:rPr>
          <w:sz w:val="24"/>
          <w:szCs w:val="24"/>
        </w:rPr>
        <w:t xml:space="preserve">2 – </w:t>
      </w:r>
      <w:r>
        <w:rPr>
          <w:i/>
          <w:sz w:val="24"/>
          <w:szCs w:val="24"/>
        </w:rPr>
        <w:t>Solubilità</w:t>
      </w:r>
    </w:p>
    <w:p w14:paraId="4E28B7FA" w14:textId="77777777" w:rsidR="00521331" w:rsidRDefault="00521331" w:rsidP="00521331">
      <w:pPr>
        <w:widowControl/>
        <w:numPr>
          <w:ilvl w:val="0"/>
          <w:numId w:val="5"/>
        </w:numPr>
        <w:spacing w:after="120"/>
      </w:pPr>
      <w:r>
        <w:t>Calcolo della solubilità, Kps ed effetto dello ione comune</w:t>
      </w:r>
    </w:p>
    <w:p w14:paraId="0B26CB83" w14:textId="77777777" w:rsidR="00521331" w:rsidRDefault="00521331" w:rsidP="00521331">
      <w:pPr>
        <w:widowControl/>
        <w:numPr>
          <w:ilvl w:val="0"/>
          <w:numId w:val="5"/>
        </w:numPr>
        <w:spacing w:after="120"/>
      </w:pPr>
      <w:r>
        <w:t>Analisi argentometriche</w:t>
      </w:r>
    </w:p>
    <w:p w14:paraId="6A5A2453" w14:textId="77777777" w:rsidR="00521331" w:rsidRDefault="00521331" w:rsidP="00521331">
      <w:pPr>
        <w:spacing w:after="120"/>
      </w:pPr>
    </w:p>
    <w:p w14:paraId="1F3065C9" w14:textId="77777777" w:rsidR="00521331" w:rsidRDefault="00521331" w:rsidP="00521331">
      <w:pPr>
        <w:spacing w:after="120"/>
        <w:rPr>
          <w:i/>
          <w:sz w:val="24"/>
          <w:szCs w:val="24"/>
        </w:rPr>
      </w:pPr>
      <w:r>
        <w:rPr>
          <w:sz w:val="24"/>
          <w:szCs w:val="24"/>
        </w:rPr>
        <w:t xml:space="preserve">3 – </w:t>
      </w:r>
      <w:r>
        <w:rPr>
          <w:i/>
          <w:sz w:val="24"/>
          <w:szCs w:val="24"/>
        </w:rPr>
        <w:t>Complessometria</w:t>
      </w:r>
    </w:p>
    <w:p w14:paraId="72E816A5" w14:textId="77777777" w:rsidR="00521331" w:rsidRDefault="00521331" w:rsidP="00521331">
      <w:pPr>
        <w:pStyle w:val="Paragrafoelenco"/>
        <w:widowControl/>
        <w:numPr>
          <w:ilvl w:val="0"/>
          <w:numId w:val="6"/>
        </w:numPr>
        <w:spacing w:after="120" w:line="360" w:lineRule="auto"/>
        <w:contextualSpacing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Reazioni di complessazione, leganti e coordinatori, equilibri di complessazione</w:t>
      </w:r>
    </w:p>
    <w:p w14:paraId="4CB9BB71" w14:textId="77777777" w:rsidR="00521331" w:rsidRDefault="00521331" w:rsidP="00521331">
      <w:pPr>
        <w:pStyle w:val="Paragrafoelenco"/>
        <w:widowControl/>
        <w:numPr>
          <w:ilvl w:val="0"/>
          <w:numId w:val="6"/>
        </w:numPr>
        <w:spacing w:after="120" w:line="360" w:lineRule="auto"/>
        <w:contextualSpacing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Titolazioni complessometriche</w:t>
      </w:r>
    </w:p>
    <w:p w14:paraId="0C58AF80" w14:textId="77777777" w:rsidR="00521331" w:rsidRDefault="00521331" w:rsidP="00521331">
      <w:pPr>
        <w:spacing w:after="120"/>
        <w:rPr>
          <w:rFonts w:eastAsia="Times New Roman"/>
          <w:sz w:val="24"/>
          <w:szCs w:val="24"/>
          <w:lang w:eastAsia="it-IT"/>
        </w:rPr>
      </w:pPr>
    </w:p>
    <w:p w14:paraId="415185FC" w14:textId="77777777" w:rsidR="00521331" w:rsidRDefault="00521331" w:rsidP="00521331">
      <w:pPr>
        <w:spacing w:after="120"/>
        <w:rPr>
          <w:i/>
          <w:sz w:val="24"/>
          <w:szCs w:val="24"/>
        </w:rPr>
      </w:pPr>
      <w:r>
        <w:rPr>
          <w:sz w:val="24"/>
          <w:szCs w:val="24"/>
        </w:rPr>
        <w:t xml:space="preserve">4 – </w:t>
      </w:r>
      <w:r>
        <w:rPr>
          <w:i/>
          <w:sz w:val="24"/>
          <w:szCs w:val="24"/>
        </w:rPr>
        <w:t>Equilibri di ossidoriduzione</w:t>
      </w:r>
    </w:p>
    <w:p w14:paraId="4EE0F283" w14:textId="77777777" w:rsidR="00521331" w:rsidRDefault="00521331" w:rsidP="00521331">
      <w:pPr>
        <w:widowControl/>
        <w:numPr>
          <w:ilvl w:val="0"/>
          <w:numId w:val="5"/>
        </w:numPr>
        <w:spacing w:after="120"/>
      </w:pPr>
      <w:r>
        <w:t>Analisi volumetriche redox.</w:t>
      </w:r>
    </w:p>
    <w:p w14:paraId="26C45D90" w14:textId="77777777" w:rsidR="00521331" w:rsidRDefault="00521331" w:rsidP="00521331">
      <w:pPr>
        <w:widowControl/>
        <w:numPr>
          <w:ilvl w:val="0"/>
          <w:numId w:val="5"/>
        </w:numPr>
        <w:spacing w:after="120"/>
      </w:pPr>
      <w:r>
        <w:t>Principi di permanganometria, iodometria, iodimetria</w:t>
      </w:r>
    </w:p>
    <w:p w14:paraId="56462C36" w14:textId="77777777" w:rsidR="00521331" w:rsidRDefault="00521331" w:rsidP="00521331">
      <w:pPr>
        <w:spacing w:after="120"/>
        <w:ind w:left="720"/>
      </w:pPr>
    </w:p>
    <w:p w14:paraId="5D1AF7B8" w14:textId="77777777" w:rsidR="00521331" w:rsidRDefault="00521331" w:rsidP="00521331">
      <w:pPr>
        <w:spacing w:after="120"/>
        <w:rPr>
          <w:i/>
          <w:sz w:val="24"/>
          <w:szCs w:val="24"/>
        </w:rPr>
      </w:pPr>
      <w:r>
        <w:rPr>
          <w:sz w:val="24"/>
          <w:szCs w:val="24"/>
        </w:rPr>
        <w:t xml:space="preserve"> 5 – </w:t>
      </w:r>
      <w:r>
        <w:rPr>
          <w:i/>
          <w:sz w:val="24"/>
          <w:szCs w:val="24"/>
        </w:rPr>
        <w:t>Elettrochimica</w:t>
      </w:r>
    </w:p>
    <w:p w14:paraId="287D32D1" w14:textId="77777777" w:rsidR="00521331" w:rsidRDefault="00521331" w:rsidP="00521331">
      <w:pPr>
        <w:widowControl/>
        <w:numPr>
          <w:ilvl w:val="0"/>
          <w:numId w:val="5"/>
        </w:numPr>
        <w:spacing w:after="120"/>
      </w:pPr>
      <w:r>
        <w:t xml:space="preserve">La spontaneità o meno di una redox. </w:t>
      </w:r>
    </w:p>
    <w:p w14:paraId="66133F82" w14:textId="77777777" w:rsidR="00521331" w:rsidRDefault="00521331" w:rsidP="00521331">
      <w:pPr>
        <w:widowControl/>
        <w:numPr>
          <w:ilvl w:val="0"/>
          <w:numId w:val="5"/>
        </w:numPr>
        <w:spacing w:after="120"/>
      </w:pPr>
      <w:r>
        <w:t>La pila e la cella elettrolitica</w:t>
      </w:r>
    </w:p>
    <w:p w14:paraId="0B78584A" w14:textId="77777777" w:rsidR="00521331" w:rsidRDefault="00521331" w:rsidP="00521331">
      <w:pPr>
        <w:widowControl/>
        <w:numPr>
          <w:ilvl w:val="0"/>
          <w:numId w:val="5"/>
        </w:numPr>
        <w:spacing w:after="120"/>
      </w:pPr>
      <w:r>
        <w:t>La legge di Nernst</w:t>
      </w:r>
    </w:p>
    <w:p w14:paraId="7C91FC34" w14:textId="77777777" w:rsidR="00521331" w:rsidRDefault="00521331" w:rsidP="00521331">
      <w:pPr>
        <w:widowControl/>
        <w:numPr>
          <w:ilvl w:val="0"/>
          <w:numId w:val="5"/>
        </w:numPr>
        <w:spacing w:after="120"/>
      </w:pPr>
      <w:r>
        <w:t>Metodi elettrochimici, con particolare riferimento alla potenziometria e alla conduttimetria e alle relative titolazioni</w:t>
      </w:r>
    </w:p>
    <w:p w14:paraId="07855320" w14:textId="77777777" w:rsidR="00521331" w:rsidRDefault="00521331" w:rsidP="00521331">
      <w:pPr>
        <w:pStyle w:val="elencopunt1"/>
        <w:ind w:left="284" w:hanging="284"/>
        <w:rPr>
          <w:rFonts w:ascii="Arial" w:hAnsi="Arial" w:cs="Arial"/>
          <w:sz w:val="20"/>
          <w:szCs w:val="20"/>
        </w:rPr>
      </w:pPr>
    </w:p>
    <w:p w14:paraId="78AC166C" w14:textId="77777777" w:rsidR="00521331" w:rsidRDefault="00521331" w:rsidP="00521331">
      <w:pPr>
        <w:pStyle w:val="elencopunt1"/>
        <w:ind w:left="284" w:hanging="284"/>
        <w:rPr>
          <w:rFonts w:ascii="Arial" w:hAnsi="Arial" w:cs="Arial"/>
          <w:sz w:val="20"/>
          <w:szCs w:val="20"/>
        </w:rPr>
      </w:pPr>
    </w:p>
    <w:p w14:paraId="7CF9425C" w14:textId="77777777" w:rsidR="00521331" w:rsidRDefault="00521331" w:rsidP="00521331">
      <w:pPr>
        <w:pStyle w:val="elencopunt1"/>
        <w:ind w:left="284" w:hanging="284"/>
        <w:rPr>
          <w:rFonts w:ascii="Arial" w:hAnsi="Arial" w:cs="Arial"/>
          <w:sz w:val="20"/>
          <w:szCs w:val="20"/>
        </w:rPr>
      </w:pPr>
    </w:p>
    <w:p w14:paraId="500AEF8C" w14:textId="77777777" w:rsidR="00521331" w:rsidRDefault="00521331" w:rsidP="00521331">
      <w:pPr>
        <w:pStyle w:val="elencopunt1"/>
        <w:ind w:left="284" w:hanging="284"/>
        <w:rPr>
          <w:rFonts w:ascii="Arial" w:hAnsi="Arial" w:cs="Arial"/>
          <w:sz w:val="20"/>
          <w:szCs w:val="20"/>
        </w:rPr>
      </w:pPr>
    </w:p>
    <w:p w14:paraId="3634CF36" w14:textId="77777777" w:rsidR="00521331" w:rsidRDefault="00521331" w:rsidP="00521331">
      <w:pPr>
        <w:pStyle w:val="elencopunt1"/>
        <w:ind w:left="284" w:hanging="284"/>
        <w:rPr>
          <w:rFonts w:ascii="Arial" w:hAnsi="Arial" w:cs="Arial"/>
          <w:sz w:val="20"/>
          <w:szCs w:val="20"/>
        </w:rPr>
      </w:pPr>
    </w:p>
    <w:p w14:paraId="6DAB6DC2" w14:textId="77777777" w:rsidR="00521331" w:rsidRDefault="00521331" w:rsidP="00521331">
      <w:pPr>
        <w:spacing w:before="120" w:after="120"/>
        <w:rPr>
          <w:i/>
          <w:sz w:val="24"/>
          <w:szCs w:val="24"/>
        </w:rPr>
      </w:pPr>
      <w:r w:rsidRPr="039715D2">
        <w:rPr>
          <w:i/>
          <w:iCs/>
          <w:sz w:val="24"/>
          <w:szCs w:val="24"/>
        </w:rPr>
        <w:lastRenderedPageBreak/>
        <w:t xml:space="preserve">Laboratorio   </w:t>
      </w:r>
      <w:r w:rsidRPr="039715D2">
        <w:rPr>
          <w:sz w:val="24"/>
          <w:szCs w:val="24"/>
        </w:rPr>
        <w:t>Prof.ssa Pelella Luana</w:t>
      </w:r>
      <w:r w:rsidRPr="039715D2">
        <w:rPr>
          <w:i/>
          <w:iCs/>
          <w:sz w:val="24"/>
          <w:szCs w:val="24"/>
        </w:rPr>
        <w:t xml:space="preserve">      </w:t>
      </w:r>
    </w:p>
    <w:p w14:paraId="29022750" w14:textId="705A427A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>ANALISI VOLUMETRICA: TITOLAZIONI</w:t>
      </w:r>
    </w:p>
    <w:p w14:paraId="06CA3860" w14:textId="5DD5A08E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 xml:space="preserve">Standardizzazione </w:t>
      </w:r>
    </w:p>
    <w:p w14:paraId="61FC622E" w14:textId="7254BB32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 xml:space="preserve">Determinazione acidità di un aceto commerciale </w:t>
      </w:r>
    </w:p>
    <w:p w14:paraId="738FDCC9" w14:textId="711B1787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>Determinazione acidità del vino</w:t>
      </w:r>
    </w:p>
    <w:p w14:paraId="6047EDC7" w14:textId="47F1EDB3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>Titolazione argentometriche (Mohr, Fajans, Vollhard)</w:t>
      </w:r>
    </w:p>
    <w:p w14:paraId="792A065D" w14:textId="33AECC4B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>Ricerca dei cloruri nello shampoo</w:t>
      </w:r>
    </w:p>
    <w:p w14:paraId="6E2A2E4A" w14:textId="3D78ACF6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>Standardizzazione EDTA</w:t>
      </w:r>
    </w:p>
    <w:p w14:paraId="0B356909" w14:textId="026F602E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 xml:space="preserve">Analisi di un campione d’acqua </w:t>
      </w:r>
    </w:p>
    <w:p w14:paraId="333188AA" w14:textId="1E9434D9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>Durezza temporanea e permanente</w:t>
      </w:r>
    </w:p>
    <w:p w14:paraId="329A607E" w14:textId="02D780AB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>Determinazione calcio e magnesio</w:t>
      </w:r>
    </w:p>
    <w:p w14:paraId="58C281A8" w14:textId="03CC760B" w:rsidR="00521331" w:rsidRDefault="3E311FB8" w:rsidP="039715D2">
      <w:pPr>
        <w:spacing w:after="160" w:line="252" w:lineRule="auto"/>
      </w:pPr>
      <w:r w:rsidRPr="503CE653">
        <w:rPr>
          <w:rFonts w:ascii="Calibri" w:eastAsia="Calibri" w:hAnsi="Calibri" w:cs="Calibri"/>
          <w:sz w:val="32"/>
          <w:szCs w:val="32"/>
        </w:rPr>
        <w:t>Standardizzazione del permanganato con ossalato di sodio</w:t>
      </w:r>
    </w:p>
    <w:p w14:paraId="2A52DFB6" w14:textId="6A323C3E" w:rsidR="00521331" w:rsidRDefault="3E311FB8" w:rsidP="503CE653">
      <w:pPr>
        <w:spacing w:after="160" w:line="252" w:lineRule="auto"/>
        <w:rPr>
          <w:rFonts w:ascii="Calibri" w:eastAsia="Calibri" w:hAnsi="Calibri" w:cs="Calibri"/>
          <w:sz w:val="32"/>
          <w:szCs w:val="32"/>
        </w:rPr>
      </w:pPr>
      <w:r w:rsidRPr="503CE653">
        <w:rPr>
          <w:rFonts w:ascii="Calibri" w:eastAsia="Calibri" w:hAnsi="Calibri" w:cs="Calibri"/>
          <w:sz w:val="32"/>
          <w:szCs w:val="32"/>
        </w:rPr>
        <w:t>Permangan</w:t>
      </w:r>
      <w:r w:rsidR="05680AAF" w:rsidRPr="503CE653">
        <w:rPr>
          <w:rFonts w:ascii="Calibri" w:eastAsia="Calibri" w:hAnsi="Calibri" w:cs="Calibri"/>
          <w:sz w:val="32"/>
          <w:szCs w:val="32"/>
        </w:rPr>
        <w:t>ome</w:t>
      </w:r>
      <w:r w:rsidRPr="503CE653">
        <w:rPr>
          <w:rFonts w:ascii="Calibri" w:eastAsia="Calibri" w:hAnsi="Calibri" w:cs="Calibri"/>
          <w:sz w:val="32"/>
          <w:szCs w:val="32"/>
        </w:rPr>
        <w:t xml:space="preserve">tria </w:t>
      </w:r>
    </w:p>
    <w:p w14:paraId="47EC6074" w14:textId="471D36A7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>Determinazione del titolo dell’acqua ossigenata</w:t>
      </w:r>
    </w:p>
    <w:p w14:paraId="0313B4B4" w14:textId="33E5E9BE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 xml:space="preserve">Determinazione del ferro2 nel sale di Mohr </w:t>
      </w:r>
    </w:p>
    <w:p w14:paraId="6518D9B7" w14:textId="1C0B6BFF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 xml:space="preserve">Iodometria </w:t>
      </w:r>
    </w:p>
    <w:p w14:paraId="75B34DA0" w14:textId="29D962D4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>Standardizzazione del tiosolfato di sodio</w:t>
      </w:r>
    </w:p>
    <w:p w14:paraId="0F513A3F" w14:textId="3DEE0DF0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>Determinazione della vitamina c</w:t>
      </w:r>
    </w:p>
    <w:p w14:paraId="36A56F81" w14:textId="3A42289E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>Determinazione della purezza del solfato rameico</w:t>
      </w:r>
    </w:p>
    <w:p w14:paraId="44A2F147" w14:textId="09922CB8" w:rsidR="00521331" w:rsidRDefault="3E311FB8" w:rsidP="039715D2">
      <w:pPr>
        <w:spacing w:after="160" w:line="252" w:lineRule="auto"/>
      </w:pPr>
      <w:r w:rsidRPr="039715D2">
        <w:rPr>
          <w:rFonts w:ascii="Calibri" w:eastAsia="Calibri" w:hAnsi="Calibri" w:cs="Calibri"/>
          <w:sz w:val="32"/>
          <w:szCs w:val="32"/>
        </w:rPr>
        <w:t>Determinazione del cloro attivo nella candeggina</w:t>
      </w:r>
    </w:p>
    <w:p w14:paraId="15F279F9" w14:textId="77777777" w:rsidR="00521331" w:rsidRDefault="00521331" w:rsidP="00521331">
      <w:pPr>
        <w:spacing w:after="120"/>
        <w:rPr>
          <w:rFonts w:ascii="Times New Roman" w:hAnsi="Times New Roman"/>
        </w:rPr>
      </w:pPr>
    </w:p>
    <w:p w14:paraId="70836379" w14:textId="77777777" w:rsidR="00521331" w:rsidRDefault="00521331" w:rsidP="00521331">
      <w:pPr>
        <w:spacing w:after="120"/>
        <w:rPr>
          <w:rFonts w:ascii="Times New Roman" w:hAnsi="Times New Roman"/>
        </w:rPr>
      </w:pPr>
    </w:p>
    <w:p w14:paraId="47EA946F" w14:textId="77777777" w:rsidR="00521331" w:rsidRDefault="00521331" w:rsidP="00521331">
      <w:pPr>
        <w:spacing w:after="120"/>
        <w:rPr>
          <w:rFonts w:ascii="Times New Roman" w:hAnsi="Times New Roman"/>
        </w:rPr>
      </w:pPr>
    </w:p>
    <w:p w14:paraId="6A60BD5F" w14:textId="77777777" w:rsidR="00521331" w:rsidRDefault="00521331" w:rsidP="00521331">
      <w:pPr>
        <w:spacing w:after="120"/>
        <w:rPr>
          <w:rFonts w:ascii="Times New Roman" w:hAnsi="Times New Roman"/>
        </w:rPr>
      </w:pPr>
    </w:p>
    <w:p w14:paraId="722ABDE5" w14:textId="77777777" w:rsidR="00521331" w:rsidRDefault="00521331" w:rsidP="00521331">
      <w:pPr>
        <w:spacing w:after="120"/>
        <w:rPr>
          <w:rFonts w:ascii="Times New Roman" w:hAnsi="Times New Roman"/>
        </w:rPr>
      </w:pPr>
    </w:p>
    <w:p w14:paraId="42B9810A" w14:textId="39DAC928" w:rsidR="00521331" w:rsidRPr="00521331" w:rsidRDefault="00521331" w:rsidP="00521331">
      <w:pPr>
        <w:spacing w:after="120"/>
        <w:rPr>
          <w:bCs/>
        </w:rPr>
      </w:pPr>
      <w:r w:rsidRPr="00521331">
        <w:rPr>
          <w:bCs/>
        </w:rPr>
        <w:t>Salò, 0</w:t>
      </w:r>
      <w:r w:rsidR="00C61F4B">
        <w:rPr>
          <w:bCs/>
        </w:rPr>
        <w:t>1</w:t>
      </w:r>
      <w:r w:rsidRPr="00521331">
        <w:rPr>
          <w:bCs/>
        </w:rPr>
        <w:t>/06/2024</w:t>
      </w:r>
      <w:r w:rsidRPr="00521331">
        <w:rPr>
          <w:bCs/>
        </w:rPr>
        <w:tab/>
        <w:t>l’insegnante ZABBENI ALESSANDRA, PELELLA LUANA</w:t>
      </w:r>
    </w:p>
    <w:p w14:paraId="46AC581E" w14:textId="61983B91" w:rsidR="00521331" w:rsidRDefault="00521331" w:rsidP="00521331">
      <w:pPr>
        <w:spacing w:after="120"/>
        <w:rPr>
          <w:bCs/>
        </w:rPr>
      </w:pPr>
    </w:p>
    <w:p w14:paraId="1B2130C4" w14:textId="77777777" w:rsidR="00192553" w:rsidRDefault="00192553" w:rsidP="00521331">
      <w:pPr>
        <w:spacing w:before="1"/>
        <w:rPr>
          <w:b/>
        </w:rPr>
      </w:pPr>
    </w:p>
    <w:p w14:paraId="2E3B6B40" w14:textId="5A4C5C8C" w:rsidR="00521331" w:rsidRPr="00243642" w:rsidRDefault="00521331" w:rsidP="00521331">
      <w:pPr>
        <w:spacing w:before="1"/>
        <w:rPr>
          <w:b/>
        </w:rPr>
        <w:sectPr w:rsidR="00521331" w:rsidRPr="00243642">
          <w:headerReference w:type="default" r:id="rId7"/>
          <w:footerReference w:type="default" r:id="rId8"/>
          <w:type w:val="continuous"/>
          <w:pgSz w:w="11910" w:h="16840"/>
          <w:pgMar w:top="1660" w:right="840" w:bottom="720" w:left="980" w:header="394" w:footer="536" w:gutter="0"/>
          <w:pgNumType w:start="1"/>
          <w:cols w:space="720"/>
        </w:sectPr>
      </w:pPr>
    </w:p>
    <w:p w14:paraId="68328C4F" w14:textId="07232E78" w:rsidR="00243642" w:rsidRDefault="00243642" w:rsidP="00521331">
      <w:pPr>
        <w:sectPr w:rsidR="00243642">
          <w:pgSz w:w="11910" w:h="16840"/>
          <w:pgMar w:top="1660" w:right="840" w:bottom="720" w:left="980" w:header="394" w:footer="536" w:gutter="0"/>
          <w:cols w:space="720"/>
        </w:sectPr>
      </w:pPr>
    </w:p>
    <w:p w14:paraId="30AFBECD" w14:textId="61D10630" w:rsidR="00A16AD3" w:rsidRDefault="00A16AD3" w:rsidP="00521331">
      <w:pPr>
        <w:pStyle w:val="Corpotesto"/>
        <w:tabs>
          <w:tab w:val="left" w:pos="3365"/>
        </w:tabs>
        <w:spacing w:before="160"/>
        <w:rPr>
          <w:rFonts w:ascii="Times New Roman" w:hAnsi="Times New Roman"/>
        </w:rPr>
      </w:pPr>
      <w:bookmarkStart w:id="1" w:name="•_Struttura,_classificazione_e_nomenclat"/>
      <w:bookmarkStart w:id="2" w:name="•_Struttura_e_nomenclatura_e_metodi_di_p"/>
      <w:bookmarkStart w:id="3" w:name="7_–_Educazione_civica"/>
      <w:bookmarkEnd w:id="1"/>
      <w:bookmarkEnd w:id="2"/>
      <w:bookmarkEnd w:id="3"/>
    </w:p>
    <w:sectPr w:rsidR="00A16AD3">
      <w:pgSz w:w="11910" w:h="16840"/>
      <w:pgMar w:top="1660" w:right="840" w:bottom="720" w:left="980" w:header="394" w:footer="53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1983BA" w14:textId="77777777" w:rsidR="0022781A" w:rsidRDefault="0022781A">
      <w:r>
        <w:separator/>
      </w:r>
    </w:p>
  </w:endnote>
  <w:endnote w:type="continuationSeparator" w:id="0">
    <w:p w14:paraId="008CE449" w14:textId="77777777" w:rsidR="0022781A" w:rsidRDefault="0022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22AB0F" w14:textId="6F603FD5" w:rsidR="00A16AD3" w:rsidRDefault="00987BD2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494144" behindDoc="1" locked="0" layoutInCell="1" allowOverlap="1" wp14:anchorId="2466E0BB" wp14:editId="60607473">
              <wp:simplePos x="0" y="0"/>
              <wp:positionH relativeFrom="page">
                <wp:posOffset>721360</wp:posOffset>
              </wp:positionH>
              <wp:positionV relativeFrom="page">
                <wp:posOffset>10175240</wp:posOffset>
              </wp:positionV>
              <wp:extent cx="6410325" cy="286385"/>
              <wp:effectExtent l="0" t="0" r="0" b="0"/>
              <wp:wrapNone/>
              <wp:docPr id="1848846553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410325" cy="286385"/>
                      </a:xfrm>
                      <a:custGeom>
                        <a:avLst/>
                        <a:gdLst>
                          <a:gd name="T0" fmla="+- 0 11230 1136"/>
                          <a:gd name="T1" fmla="*/ T0 w 10095"/>
                          <a:gd name="T2" fmla="+- 0 16024 16024"/>
                          <a:gd name="T3" fmla="*/ 16024 h 451"/>
                          <a:gd name="T4" fmla="+- 0 11220 1136"/>
                          <a:gd name="T5" fmla="*/ T4 w 10095"/>
                          <a:gd name="T6" fmla="+- 0 16024 16024"/>
                          <a:gd name="T7" fmla="*/ 16024 h 451"/>
                          <a:gd name="T8" fmla="+- 0 11220 1136"/>
                          <a:gd name="T9" fmla="*/ T8 w 10095"/>
                          <a:gd name="T10" fmla="+- 0 16034 16024"/>
                          <a:gd name="T11" fmla="*/ 16034 h 451"/>
                          <a:gd name="T12" fmla="+- 0 11220 1136"/>
                          <a:gd name="T13" fmla="*/ T12 w 10095"/>
                          <a:gd name="T14" fmla="+- 0 16465 16024"/>
                          <a:gd name="T15" fmla="*/ 16465 h 451"/>
                          <a:gd name="T16" fmla="+- 0 1146 1136"/>
                          <a:gd name="T17" fmla="*/ T16 w 10095"/>
                          <a:gd name="T18" fmla="+- 0 16465 16024"/>
                          <a:gd name="T19" fmla="*/ 16465 h 451"/>
                          <a:gd name="T20" fmla="+- 0 1146 1136"/>
                          <a:gd name="T21" fmla="*/ T20 w 10095"/>
                          <a:gd name="T22" fmla="+- 0 16034 16024"/>
                          <a:gd name="T23" fmla="*/ 16034 h 451"/>
                          <a:gd name="T24" fmla="+- 0 11220 1136"/>
                          <a:gd name="T25" fmla="*/ T24 w 10095"/>
                          <a:gd name="T26" fmla="+- 0 16034 16024"/>
                          <a:gd name="T27" fmla="*/ 16034 h 451"/>
                          <a:gd name="T28" fmla="+- 0 11220 1136"/>
                          <a:gd name="T29" fmla="*/ T28 w 10095"/>
                          <a:gd name="T30" fmla="+- 0 16024 16024"/>
                          <a:gd name="T31" fmla="*/ 16024 h 451"/>
                          <a:gd name="T32" fmla="+- 0 1136 1136"/>
                          <a:gd name="T33" fmla="*/ T32 w 10095"/>
                          <a:gd name="T34" fmla="+- 0 16024 16024"/>
                          <a:gd name="T35" fmla="*/ 16024 h 451"/>
                          <a:gd name="T36" fmla="+- 0 1136 1136"/>
                          <a:gd name="T37" fmla="*/ T36 w 10095"/>
                          <a:gd name="T38" fmla="+- 0 16034 16024"/>
                          <a:gd name="T39" fmla="*/ 16034 h 451"/>
                          <a:gd name="T40" fmla="+- 0 1136 1136"/>
                          <a:gd name="T41" fmla="*/ T40 w 10095"/>
                          <a:gd name="T42" fmla="+- 0 16465 16024"/>
                          <a:gd name="T43" fmla="*/ 16465 h 451"/>
                          <a:gd name="T44" fmla="+- 0 1136 1136"/>
                          <a:gd name="T45" fmla="*/ T44 w 10095"/>
                          <a:gd name="T46" fmla="+- 0 16475 16024"/>
                          <a:gd name="T47" fmla="*/ 16475 h 451"/>
                          <a:gd name="T48" fmla="+- 0 1146 1136"/>
                          <a:gd name="T49" fmla="*/ T48 w 10095"/>
                          <a:gd name="T50" fmla="+- 0 16475 16024"/>
                          <a:gd name="T51" fmla="*/ 16475 h 451"/>
                          <a:gd name="T52" fmla="+- 0 11230 1136"/>
                          <a:gd name="T53" fmla="*/ T52 w 10095"/>
                          <a:gd name="T54" fmla="+- 0 16475 16024"/>
                          <a:gd name="T55" fmla="*/ 16475 h 451"/>
                          <a:gd name="T56" fmla="+- 0 11230 1136"/>
                          <a:gd name="T57" fmla="*/ T56 w 10095"/>
                          <a:gd name="T58" fmla="+- 0 16465 16024"/>
                          <a:gd name="T59" fmla="*/ 16465 h 451"/>
                          <a:gd name="T60" fmla="+- 0 11230 1136"/>
                          <a:gd name="T61" fmla="*/ T60 w 10095"/>
                          <a:gd name="T62" fmla="+- 0 16034 16024"/>
                          <a:gd name="T63" fmla="*/ 16034 h 451"/>
                          <a:gd name="T64" fmla="+- 0 11230 1136"/>
                          <a:gd name="T65" fmla="*/ T64 w 10095"/>
                          <a:gd name="T66" fmla="+- 0 16024 16024"/>
                          <a:gd name="T67" fmla="*/ 16024 h 451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  <a:cxn ang="0">
                            <a:pos x="T29" y="T31"/>
                          </a:cxn>
                          <a:cxn ang="0">
                            <a:pos x="T33" y="T35"/>
                          </a:cxn>
                          <a:cxn ang="0">
                            <a:pos x="T37" y="T39"/>
                          </a:cxn>
                          <a:cxn ang="0">
                            <a:pos x="T41" y="T43"/>
                          </a:cxn>
                          <a:cxn ang="0">
                            <a:pos x="T45" y="T47"/>
                          </a:cxn>
                          <a:cxn ang="0">
                            <a:pos x="T49" y="T51"/>
                          </a:cxn>
                          <a:cxn ang="0">
                            <a:pos x="T53" y="T55"/>
                          </a:cxn>
                          <a:cxn ang="0">
                            <a:pos x="T57" y="T59"/>
                          </a:cxn>
                          <a:cxn ang="0">
                            <a:pos x="T61" y="T63"/>
                          </a:cxn>
                          <a:cxn ang="0">
                            <a:pos x="T65" y="T67"/>
                          </a:cxn>
                        </a:cxnLst>
                        <a:rect l="0" t="0" r="r" b="b"/>
                        <a:pathLst>
                          <a:path w="10095" h="451">
                            <a:moveTo>
                              <a:pt x="10094" y="0"/>
                            </a:moveTo>
                            <a:lnTo>
                              <a:pt x="10084" y="0"/>
                            </a:lnTo>
                            <a:lnTo>
                              <a:pt x="10084" y="10"/>
                            </a:lnTo>
                            <a:lnTo>
                              <a:pt x="10084" y="441"/>
                            </a:lnTo>
                            <a:lnTo>
                              <a:pt x="10" y="441"/>
                            </a:lnTo>
                            <a:lnTo>
                              <a:pt x="10" y="10"/>
                            </a:lnTo>
                            <a:lnTo>
                              <a:pt x="10084" y="10"/>
                            </a:lnTo>
                            <a:lnTo>
                              <a:pt x="10084" y="0"/>
                            </a:lnTo>
                            <a:lnTo>
                              <a:pt x="0" y="0"/>
                            </a:lnTo>
                            <a:lnTo>
                              <a:pt x="0" y="10"/>
                            </a:lnTo>
                            <a:lnTo>
                              <a:pt x="0" y="441"/>
                            </a:lnTo>
                            <a:lnTo>
                              <a:pt x="0" y="451"/>
                            </a:lnTo>
                            <a:lnTo>
                              <a:pt x="10" y="451"/>
                            </a:lnTo>
                            <a:lnTo>
                              <a:pt x="10094" y="451"/>
                            </a:lnTo>
                            <a:lnTo>
                              <a:pt x="10094" y="441"/>
                            </a:lnTo>
                            <a:lnTo>
                              <a:pt x="10094" y="10"/>
                            </a:lnTo>
                            <a:lnTo>
                              <a:pt x="10094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14="http://schemas.microsoft.com/office/drawing/2010/main" xmlns:a="http://schemas.openxmlformats.org/drawingml/2006/main">
          <w:pict w14:anchorId="5276D585">
            <v:shape id="docshape2" style="position:absolute;margin-left:56.8pt;margin-top:801.2pt;width:504.75pt;height:22.55pt;z-index:-1582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095,451" o:spid="_x0000_s1026" fillcolor="black" stroked="f" path="m10094,r-10,l10084,10r,431l10,441,10,10r10074,l10084,,,,,10,,441r,10l10,451r10084,l10094,441r,-431l10094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" w14:anchorId="016C4C03">
              <v:path arrowok="t" o:connecttype="custom" o:connectlocs="6409690,10175240;6403340,10175240;6403340,10181590;6403340,10455275;6350,10455275;6350,10181590;6403340,10181590;6403340,10175240;0,10175240;0,10181590;0,10455275;0,10461625;6350,10461625;6409690,10461625;6409690,10455275;6409690,10181590;6409690,10175240" o:connectangles="0,0,0,0,0,0,0,0,0,0,0,0,0,0,0,0,0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94656" behindDoc="1" locked="0" layoutInCell="1" allowOverlap="1" wp14:anchorId="19C82CE5" wp14:editId="5DF02D74">
              <wp:simplePos x="0" y="0"/>
              <wp:positionH relativeFrom="page">
                <wp:posOffset>778510</wp:posOffset>
              </wp:positionH>
              <wp:positionV relativeFrom="page">
                <wp:posOffset>10237470</wp:posOffset>
              </wp:positionV>
              <wp:extent cx="1168400" cy="166370"/>
              <wp:effectExtent l="0" t="0" r="0" b="0"/>
              <wp:wrapNone/>
              <wp:docPr id="1881113745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D0F051" w14:textId="77777777" w:rsidR="00A16AD3" w:rsidRDefault="0083145D">
                          <w:pPr>
                            <w:spacing w:before="11"/>
                            <w:ind w:left="20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ITS</w:t>
                          </w:r>
                          <w:r>
                            <w:rPr>
                              <w:rFonts w:ascii="Times New Roman" w:hAnsi="Times New Roman"/>
                              <w:spacing w:val="4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“C. Battisti”</w:t>
                          </w:r>
                          <w:r>
                            <w:rPr>
                              <w:rFonts w:ascii="Times New Roman" w:hAnsi="Times New Roman"/>
                              <w:spacing w:val="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Salò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C82CE5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margin-left:61.3pt;margin-top:806.1pt;width:92pt;height:13.1pt;z-index:-1582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" filled="f" stroked="f">
              <v:textbox inset="0,0,0,0">
                <w:txbxContent>
                  <w:p w14:paraId="57D0F051" w14:textId="77777777" w:rsidR="00A16AD3" w:rsidRDefault="0083145D">
                    <w:pPr>
                      <w:spacing w:before="11"/>
                      <w:ind w:left="20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>ITS</w:t>
                    </w:r>
                    <w:r>
                      <w:rPr>
                        <w:rFonts w:ascii="Times New Roman" w:hAnsi="Times New Roman"/>
                        <w:spacing w:val="47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“C. Battisti”</w:t>
                    </w:r>
                    <w:r>
                      <w:rPr>
                        <w:rFonts w:ascii="Times New Roman" w:hAnsi="Times New Roman"/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Salò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95168" behindDoc="1" locked="0" layoutInCell="1" allowOverlap="1" wp14:anchorId="2F6F0CB2" wp14:editId="33216FFB">
              <wp:simplePos x="0" y="0"/>
              <wp:positionH relativeFrom="page">
                <wp:posOffset>3605530</wp:posOffset>
              </wp:positionH>
              <wp:positionV relativeFrom="page">
                <wp:posOffset>10237470</wp:posOffset>
              </wp:positionV>
              <wp:extent cx="409575" cy="166370"/>
              <wp:effectExtent l="0" t="0" r="0" b="0"/>
              <wp:wrapNone/>
              <wp:docPr id="1024846334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D8C82D" w14:textId="77777777" w:rsidR="00A16AD3" w:rsidRDefault="0083145D">
                          <w:pPr>
                            <w:spacing w:before="11"/>
                            <w:ind w:left="2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z w:val="20"/>
                            </w:rPr>
                            <w:t>Pag.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t>/3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6F0CB2" id="docshape4" o:spid="_x0000_s1028" type="#_x0000_t202" style="position:absolute;margin-left:283.9pt;margin-top:806.1pt;width:32.25pt;height:13.1pt;z-index:-1582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" filled="f" stroked="f">
              <v:textbox inset="0,0,0,0">
                <w:txbxContent>
                  <w:p w14:paraId="6BD8C82D" w14:textId="77777777" w:rsidR="00A16AD3" w:rsidRDefault="0083145D">
                    <w:pPr>
                      <w:spacing w:before="11"/>
                      <w:ind w:left="2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z w:val="20"/>
                      </w:rPr>
                      <w:t>Pag.</w:t>
                    </w: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  <w:sz w:val="20"/>
                      </w:rPr>
                      <w:t>/3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7495680" behindDoc="1" locked="0" layoutInCell="1" allowOverlap="1" wp14:anchorId="5246CD09" wp14:editId="538B705D">
              <wp:simplePos x="0" y="0"/>
              <wp:positionH relativeFrom="page">
                <wp:posOffset>5034280</wp:posOffset>
              </wp:positionH>
              <wp:positionV relativeFrom="page">
                <wp:posOffset>10237470</wp:posOffset>
              </wp:positionV>
              <wp:extent cx="2038985" cy="166370"/>
              <wp:effectExtent l="0" t="0" r="0" b="0"/>
              <wp:wrapNone/>
              <wp:docPr id="1799296356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898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343A01" w14:textId="77777777" w:rsidR="00A16AD3" w:rsidRDefault="0083145D">
                          <w:pPr>
                            <w:spacing w:before="11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MP1201/5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–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REV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01</w:t>
                          </w:r>
                          <w:r>
                            <w:rPr>
                              <w:rFonts w:ascii="Times New Roman" w:hAnsi="Times New Roman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-</w:t>
                          </w:r>
                          <w:r>
                            <w:rPr>
                              <w:rFonts w:ascii="Times New Roman" w:hAnsi="Times New Roman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DATA: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18/05/2011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46CD09" id="docshape5" o:spid="_x0000_s1029" type="#_x0000_t202" style="position:absolute;margin-left:396.4pt;margin-top:806.1pt;width:160.55pt;height:13.1pt;z-index:-1582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" filled="f" stroked="f">
              <v:textbox inset="0,0,0,0">
                <w:txbxContent>
                  <w:p w14:paraId="4E343A01" w14:textId="77777777" w:rsidR="00A16AD3" w:rsidRDefault="0083145D">
                    <w:pPr>
                      <w:spacing w:before="11"/>
                      <w:ind w:left="20"/>
                      <w:rPr>
                        <w:sz w:val="16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>MP1201/5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–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REV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01</w:t>
                    </w:r>
                    <w:r>
                      <w:rPr>
                        <w:rFonts w:ascii="Times New Roman" w:hAnsi="Times New Roman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sz w:val="20"/>
                      </w:rPr>
                      <w:t>-</w:t>
                    </w:r>
                    <w:r>
                      <w:rPr>
                        <w:rFonts w:ascii="Times New Roman" w:hAnsi="Times New Roman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16"/>
                      </w:rPr>
                      <w:t>DATA: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18/05/2011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FBD3F" w14:textId="77777777" w:rsidR="0022781A" w:rsidRDefault="0022781A">
      <w:r>
        <w:separator/>
      </w:r>
    </w:p>
  </w:footnote>
  <w:footnote w:type="continuationSeparator" w:id="0">
    <w:p w14:paraId="0D22AA89" w14:textId="77777777" w:rsidR="0022781A" w:rsidRDefault="00227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90375" w14:textId="679955B7" w:rsidR="00A16AD3" w:rsidRDefault="0083145D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492608" behindDoc="1" locked="0" layoutInCell="1" allowOverlap="1" wp14:anchorId="30DB4AE5" wp14:editId="67D4FEF1">
          <wp:simplePos x="0" y="0"/>
          <wp:positionH relativeFrom="page">
            <wp:posOffset>6537973</wp:posOffset>
          </wp:positionH>
          <wp:positionV relativeFrom="page">
            <wp:posOffset>250244</wp:posOffset>
          </wp:positionV>
          <wp:extent cx="402721" cy="625358"/>
          <wp:effectExtent l="0" t="0" r="0" b="0"/>
          <wp:wrapNone/>
          <wp:docPr id="139959344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02721" cy="62535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493120" behindDoc="1" locked="0" layoutInCell="1" allowOverlap="1" wp14:anchorId="714555E3" wp14:editId="0BFCECB7">
          <wp:simplePos x="0" y="0"/>
          <wp:positionH relativeFrom="page">
            <wp:posOffset>725710</wp:posOffset>
          </wp:positionH>
          <wp:positionV relativeFrom="page">
            <wp:posOffset>259788</wp:posOffset>
          </wp:positionV>
          <wp:extent cx="556215" cy="635047"/>
          <wp:effectExtent l="0" t="0" r="0" b="0"/>
          <wp:wrapNone/>
          <wp:docPr id="212792782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556215" cy="6350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87BD2">
      <w:rPr>
        <w:noProof/>
      </w:rPr>
      <mc:AlternateContent>
        <mc:Choice Requires="wps">
          <w:drawing>
            <wp:anchor distT="0" distB="0" distL="114300" distR="114300" simplePos="0" relativeHeight="487493632" behindDoc="1" locked="0" layoutInCell="1" allowOverlap="1" wp14:anchorId="0111D6B7" wp14:editId="2C3E2835">
              <wp:simplePos x="0" y="0"/>
              <wp:positionH relativeFrom="page">
                <wp:posOffset>2753995</wp:posOffset>
              </wp:positionH>
              <wp:positionV relativeFrom="page">
                <wp:posOffset>253365</wp:posOffset>
              </wp:positionV>
              <wp:extent cx="2267585" cy="546735"/>
              <wp:effectExtent l="0" t="0" r="0" b="0"/>
              <wp:wrapNone/>
              <wp:docPr id="1804905438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7585" cy="546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34B597" w14:textId="77777777" w:rsidR="00A16AD3" w:rsidRDefault="0083145D">
                          <w:pPr>
                            <w:spacing w:before="10"/>
                            <w:ind w:left="20" w:right="18"/>
                            <w:jc w:val="center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ISTITUTO TECNICO STATALE</w:t>
                          </w:r>
                          <w:r>
                            <w:rPr>
                              <w:rFonts w:ascii="Times New Roman" w:hAnsi="Times New Roman"/>
                              <w:b/>
                              <w:spacing w:val="-57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“CESARE BATTISTI”</w:t>
                          </w:r>
                        </w:p>
                        <w:p w14:paraId="5E271F72" w14:textId="77777777" w:rsidR="00A16AD3" w:rsidRDefault="0083145D">
                          <w:pPr>
                            <w:spacing w:before="3"/>
                            <w:ind w:left="19" w:right="18"/>
                            <w:jc w:val="center"/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 w:val="24"/>
                            </w:rPr>
                            <w:t>SALO’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11D6B7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216.85pt;margin-top:19.95pt;width:178.55pt;height:43.05pt;z-index:-1582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" filled="f" stroked="f">
              <v:textbox inset="0,0,0,0">
                <w:txbxContent>
                  <w:p w14:paraId="0134B597" w14:textId="77777777" w:rsidR="00A16AD3" w:rsidRDefault="0083145D">
                    <w:pPr>
                      <w:spacing w:before="10"/>
                      <w:ind w:left="20" w:right="18"/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>
                      <w:rPr>
                        <w:rFonts w:ascii="Times New Roman" w:hAnsi="Times New Roman"/>
                        <w:b/>
                        <w:sz w:val="24"/>
                      </w:rPr>
                      <w:t>ISTITUTO TECNICO STATALE</w:t>
                    </w:r>
                    <w:r>
                      <w:rPr>
                        <w:rFonts w:ascii="Times New Roman" w:hAnsi="Times New Roman"/>
                        <w:b/>
                        <w:spacing w:val="-57"/>
                        <w:sz w:val="24"/>
                      </w:rPr>
                      <w:t xml:space="preserve"> </w:t>
                    </w:r>
                    <w:r>
                      <w:rPr>
                        <w:rFonts w:ascii="Times New Roman" w:hAnsi="Times New Roman"/>
                        <w:b/>
                        <w:sz w:val="24"/>
                      </w:rPr>
                      <w:t>“CESARE BATTISTI”</w:t>
                    </w:r>
                  </w:p>
                  <w:p w14:paraId="5E271F72" w14:textId="77777777" w:rsidR="00A16AD3" w:rsidRDefault="0083145D">
                    <w:pPr>
                      <w:spacing w:before="3"/>
                      <w:ind w:left="19" w:right="18"/>
                      <w:jc w:val="center"/>
                      <w:rPr>
                        <w:rFonts w:ascii="Times New Roman" w:hAnsi="Times New Roman"/>
                        <w:b/>
                        <w:sz w:val="24"/>
                      </w:rPr>
                    </w:pPr>
                    <w:r>
                      <w:rPr>
                        <w:rFonts w:ascii="Times New Roman" w:hAnsi="Times New Roman"/>
                        <w:b/>
                        <w:sz w:val="24"/>
                      </w:rPr>
                      <w:t>SALO’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514D5B"/>
    <w:multiLevelType w:val="hybridMultilevel"/>
    <w:tmpl w:val="9F202B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61433F"/>
    <w:multiLevelType w:val="hybridMultilevel"/>
    <w:tmpl w:val="B0286B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D69A4"/>
    <w:multiLevelType w:val="hybridMultilevel"/>
    <w:tmpl w:val="009E19EE"/>
    <w:lvl w:ilvl="0" w:tplc="18640C92">
      <w:numFmt w:val="bullet"/>
      <w:lvlText w:val="-"/>
      <w:lvlJc w:val="left"/>
      <w:pPr>
        <w:ind w:left="904" w:hanging="361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7FB6D874">
      <w:numFmt w:val="bullet"/>
      <w:lvlText w:val="•"/>
      <w:lvlJc w:val="left"/>
      <w:pPr>
        <w:ind w:left="1818" w:hanging="361"/>
      </w:pPr>
      <w:rPr>
        <w:rFonts w:hint="default"/>
        <w:lang w:val="it-IT" w:eastAsia="en-US" w:bidi="ar-SA"/>
      </w:rPr>
    </w:lvl>
    <w:lvl w:ilvl="2" w:tplc="72349D76">
      <w:numFmt w:val="bullet"/>
      <w:lvlText w:val="•"/>
      <w:lvlJc w:val="left"/>
      <w:pPr>
        <w:ind w:left="2737" w:hanging="361"/>
      </w:pPr>
      <w:rPr>
        <w:rFonts w:hint="default"/>
        <w:lang w:val="it-IT" w:eastAsia="en-US" w:bidi="ar-SA"/>
      </w:rPr>
    </w:lvl>
    <w:lvl w:ilvl="3" w:tplc="68804D56">
      <w:numFmt w:val="bullet"/>
      <w:lvlText w:val="•"/>
      <w:lvlJc w:val="left"/>
      <w:pPr>
        <w:ind w:left="3655" w:hanging="361"/>
      </w:pPr>
      <w:rPr>
        <w:rFonts w:hint="default"/>
        <w:lang w:val="it-IT" w:eastAsia="en-US" w:bidi="ar-SA"/>
      </w:rPr>
    </w:lvl>
    <w:lvl w:ilvl="4" w:tplc="3800E220">
      <w:numFmt w:val="bullet"/>
      <w:lvlText w:val="•"/>
      <w:lvlJc w:val="left"/>
      <w:pPr>
        <w:ind w:left="4574" w:hanging="361"/>
      </w:pPr>
      <w:rPr>
        <w:rFonts w:hint="default"/>
        <w:lang w:val="it-IT" w:eastAsia="en-US" w:bidi="ar-SA"/>
      </w:rPr>
    </w:lvl>
    <w:lvl w:ilvl="5" w:tplc="7F78B79C">
      <w:numFmt w:val="bullet"/>
      <w:lvlText w:val="•"/>
      <w:lvlJc w:val="left"/>
      <w:pPr>
        <w:ind w:left="5492" w:hanging="361"/>
      </w:pPr>
      <w:rPr>
        <w:rFonts w:hint="default"/>
        <w:lang w:val="it-IT" w:eastAsia="en-US" w:bidi="ar-SA"/>
      </w:rPr>
    </w:lvl>
    <w:lvl w:ilvl="6" w:tplc="703656D6">
      <w:numFmt w:val="bullet"/>
      <w:lvlText w:val="•"/>
      <w:lvlJc w:val="left"/>
      <w:pPr>
        <w:ind w:left="6411" w:hanging="361"/>
      </w:pPr>
      <w:rPr>
        <w:rFonts w:hint="default"/>
        <w:lang w:val="it-IT" w:eastAsia="en-US" w:bidi="ar-SA"/>
      </w:rPr>
    </w:lvl>
    <w:lvl w:ilvl="7" w:tplc="CB04D1EC">
      <w:numFmt w:val="bullet"/>
      <w:lvlText w:val="•"/>
      <w:lvlJc w:val="left"/>
      <w:pPr>
        <w:ind w:left="7329" w:hanging="361"/>
      </w:pPr>
      <w:rPr>
        <w:rFonts w:hint="default"/>
        <w:lang w:val="it-IT" w:eastAsia="en-US" w:bidi="ar-SA"/>
      </w:rPr>
    </w:lvl>
    <w:lvl w:ilvl="8" w:tplc="CE4CEB6C">
      <w:numFmt w:val="bullet"/>
      <w:lvlText w:val="•"/>
      <w:lvlJc w:val="left"/>
      <w:pPr>
        <w:ind w:left="8248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2835459A"/>
    <w:multiLevelType w:val="hybridMultilevel"/>
    <w:tmpl w:val="B730470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C367F20"/>
    <w:multiLevelType w:val="hybridMultilevel"/>
    <w:tmpl w:val="725826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055F4"/>
    <w:multiLevelType w:val="hybridMultilevel"/>
    <w:tmpl w:val="4D74AA8C"/>
    <w:lvl w:ilvl="0" w:tplc="68B2119A">
      <w:start w:val="1"/>
      <w:numFmt w:val="decimal"/>
      <w:lvlText w:val="%1"/>
      <w:lvlJc w:val="left"/>
      <w:pPr>
        <w:ind w:left="340" w:hanging="185"/>
        <w:jc w:val="left"/>
      </w:pPr>
      <w:rPr>
        <w:rFonts w:ascii="Arial" w:eastAsia="Arial" w:hAnsi="Arial" w:cs="Arial" w:hint="default"/>
        <w:b/>
        <w:bCs/>
        <w:i w:val="0"/>
        <w:iCs w:val="0"/>
        <w:w w:val="99"/>
        <w:sz w:val="22"/>
        <w:szCs w:val="22"/>
        <w:lang w:val="it-IT" w:eastAsia="en-US" w:bidi="ar-SA"/>
      </w:rPr>
    </w:lvl>
    <w:lvl w:ilvl="1" w:tplc="A13E4B48">
      <w:numFmt w:val="bullet"/>
      <w:lvlText w:val="•"/>
      <w:lvlJc w:val="left"/>
      <w:pPr>
        <w:ind w:left="1314" w:hanging="185"/>
      </w:pPr>
      <w:rPr>
        <w:rFonts w:hint="default"/>
        <w:lang w:val="it-IT" w:eastAsia="en-US" w:bidi="ar-SA"/>
      </w:rPr>
    </w:lvl>
    <w:lvl w:ilvl="2" w:tplc="66C872DC">
      <w:numFmt w:val="bullet"/>
      <w:lvlText w:val="•"/>
      <w:lvlJc w:val="left"/>
      <w:pPr>
        <w:ind w:left="2289" w:hanging="185"/>
      </w:pPr>
      <w:rPr>
        <w:rFonts w:hint="default"/>
        <w:lang w:val="it-IT" w:eastAsia="en-US" w:bidi="ar-SA"/>
      </w:rPr>
    </w:lvl>
    <w:lvl w:ilvl="3" w:tplc="EB4A1354">
      <w:numFmt w:val="bullet"/>
      <w:lvlText w:val="•"/>
      <w:lvlJc w:val="left"/>
      <w:pPr>
        <w:ind w:left="3263" w:hanging="185"/>
      </w:pPr>
      <w:rPr>
        <w:rFonts w:hint="default"/>
        <w:lang w:val="it-IT" w:eastAsia="en-US" w:bidi="ar-SA"/>
      </w:rPr>
    </w:lvl>
    <w:lvl w:ilvl="4" w:tplc="F71EE352">
      <w:numFmt w:val="bullet"/>
      <w:lvlText w:val="•"/>
      <w:lvlJc w:val="left"/>
      <w:pPr>
        <w:ind w:left="4238" w:hanging="185"/>
      </w:pPr>
      <w:rPr>
        <w:rFonts w:hint="default"/>
        <w:lang w:val="it-IT" w:eastAsia="en-US" w:bidi="ar-SA"/>
      </w:rPr>
    </w:lvl>
    <w:lvl w:ilvl="5" w:tplc="63C05C28">
      <w:numFmt w:val="bullet"/>
      <w:lvlText w:val="•"/>
      <w:lvlJc w:val="left"/>
      <w:pPr>
        <w:ind w:left="5212" w:hanging="185"/>
      </w:pPr>
      <w:rPr>
        <w:rFonts w:hint="default"/>
        <w:lang w:val="it-IT" w:eastAsia="en-US" w:bidi="ar-SA"/>
      </w:rPr>
    </w:lvl>
    <w:lvl w:ilvl="6" w:tplc="D848F860">
      <w:numFmt w:val="bullet"/>
      <w:lvlText w:val="•"/>
      <w:lvlJc w:val="left"/>
      <w:pPr>
        <w:ind w:left="6187" w:hanging="185"/>
      </w:pPr>
      <w:rPr>
        <w:rFonts w:hint="default"/>
        <w:lang w:val="it-IT" w:eastAsia="en-US" w:bidi="ar-SA"/>
      </w:rPr>
    </w:lvl>
    <w:lvl w:ilvl="7" w:tplc="04AE010E">
      <w:numFmt w:val="bullet"/>
      <w:lvlText w:val="•"/>
      <w:lvlJc w:val="left"/>
      <w:pPr>
        <w:ind w:left="7161" w:hanging="185"/>
      </w:pPr>
      <w:rPr>
        <w:rFonts w:hint="default"/>
        <w:lang w:val="it-IT" w:eastAsia="en-US" w:bidi="ar-SA"/>
      </w:rPr>
    </w:lvl>
    <w:lvl w:ilvl="8" w:tplc="AE22E18E">
      <w:numFmt w:val="bullet"/>
      <w:lvlText w:val="•"/>
      <w:lvlJc w:val="left"/>
      <w:pPr>
        <w:ind w:left="8136" w:hanging="185"/>
      </w:pPr>
      <w:rPr>
        <w:rFonts w:hint="default"/>
        <w:lang w:val="it-IT" w:eastAsia="en-US" w:bidi="ar-SA"/>
      </w:rPr>
    </w:lvl>
  </w:abstractNum>
  <w:abstractNum w:abstractNumId="6" w15:restartNumberingAfterBreak="0">
    <w:nsid w:val="7C940DE3"/>
    <w:multiLevelType w:val="hybridMultilevel"/>
    <w:tmpl w:val="F0629400"/>
    <w:lvl w:ilvl="0" w:tplc="6778F01A">
      <w:numFmt w:val="bullet"/>
      <w:lvlText w:val="•"/>
      <w:lvlJc w:val="left"/>
      <w:pPr>
        <w:ind w:left="290" w:hanging="136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it-IT" w:eastAsia="en-US" w:bidi="ar-SA"/>
      </w:rPr>
    </w:lvl>
    <w:lvl w:ilvl="1" w:tplc="9A6A698E">
      <w:numFmt w:val="bullet"/>
      <w:lvlText w:val="•"/>
      <w:lvlJc w:val="left"/>
      <w:pPr>
        <w:ind w:left="1278" w:hanging="136"/>
      </w:pPr>
      <w:rPr>
        <w:rFonts w:hint="default"/>
        <w:lang w:val="it-IT" w:eastAsia="en-US" w:bidi="ar-SA"/>
      </w:rPr>
    </w:lvl>
    <w:lvl w:ilvl="2" w:tplc="E0687504">
      <w:numFmt w:val="bullet"/>
      <w:lvlText w:val="•"/>
      <w:lvlJc w:val="left"/>
      <w:pPr>
        <w:ind w:left="2257" w:hanging="136"/>
      </w:pPr>
      <w:rPr>
        <w:rFonts w:hint="default"/>
        <w:lang w:val="it-IT" w:eastAsia="en-US" w:bidi="ar-SA"/>
      </w:rPr>
    </w:lvl>
    <w:lvl w:ilvl="3" w:tplc="9BB4E862">
      <w:numFmt w:val="bullet"/>
      <w:lvlText w:val="•"/>
      <w:lvlJc w:val="left"/>
      <w:pPr>
        <w:ind w:left="3235" w:hanging="136"/>
      </w:pPr>
      <w:rPr>
        <w:rFonts w:hint="default"/>
        <w:lang w:val="it-IT" w:eastAsia="en-US" w:bidi="ar-SA"/>
      </w:rPr>
    </w:lvl>
    <w:lvl w:ilvl="4" w:tplc="BE10E31C">
      <w:numFmt w:val="bullet"/>
      <w:lvlText w:val="•"/>
      <w:lvlJc w:val="left"/>
      <w:pPr>
        <w:ind w:left="4214" w:hanging="136"/>
      </w:pPr>
      <w:rPr>
        <w:rFonts w:hint="default"/>
        <w:lang w:val="it-IT" w:eastAsia="en-US" w:bidi="ar-SA"/>
      </w:rPr>
    </w:lvl>
    <w:lvl w:ilvl="5" w:tplc="288AA85C">
      <w:numFmt w:val="bullet"/>
      <w:lvlText w:val="•"/>
      <w:lvlJc w:val="left"/>
      <w:pPr>
        <w:ind w:left="5192" w:hanging="136"/>
      </w:pPr>
      <w:rPr>
        <w:rFonts w:hint="default"/>
        <w:lang w:val="it-IT" w:eastAsia="en-US" w:bidi="ar-SA"/>
      </w:rPr>
    </w:lvl>
    <w:lvl w:ilvl="6" w:tplc="4126D5F4">
      <w:numFmt w:val="bullet"/>
      <w:lvlText w:val="•"/>
      <w:lvlJc w:val="left"/>
      <w:pPr>
        <w:ind w:left="6171" w:hanging="136"/>
      </w:pPr>
      <w:rPr>
        <w:rFonts w:hint="default"/>
        <w:lang w:val="it-IT" w:eastAsia="en-US" w:bidi="ar-SA"/>
      </w:rPr>
    </w:lvl>
    <w:lvl w:ilvl="7" w:tplc="98C09B0C">
      <w:numFmt w:val="bullet"/>
      <w:lvlText w:val="•"/>
      <w:lvlJc w:val="left"/>
      <w:pPr>
        <w:ind w:left="7149" w:hanging="136"/>
      </w:pPr>
      <w:rPr>
        <w:rFonts w:hint="default"/>
        <w:lang w:val="it-IT" w:eastAsia="en-US" w:bidi="ar-SA"/>
      </w:rPr>
    </w:lvl>
    <w:lvl w:ilvl="8" w:tplc="A93ABCA8">
      <w:numFmt w:val="bullet"/>
      <w:lvlText w:val="•"/>
      <w:lvlJc w:val="left"/>
      <w:pPr>
        <w:ind w:left="8128" w:hanging="136"/>
      </w:pPr>
      <w:rPr>
        <w:rFonts w:hint="default"/>
        <w:lang w:val="it-IT" w:eastAsia="en-US" w:bidi="ar-SA"/>
      </w:rPr>
    </w:lvl>
  </w:abstractNum>
  <w:num w:numId="1" w16cid:durableId="1670254251">
    <w:abstractNumId w:val="2"/>
  </w:num>
  <w:num w:numId="2" w16cid:durableId="97409438">
    <w:abstractNumId w:val="6"/>
  </w:num>
  <w:num w:numId="3" w16cid:durableId="1787773404">
    <w:abstractNumId w:val="5"/>
  </w:num>
  <w:num w:numId="4" w16cid:durableId="1084645507">
    <w:abstractNumId w:val="3"/>
  </w:num>
  <w:num w:numId="5" w16cid:durableId="1599294671">
    <w:abstractNumId w:val="1"/>
  </w:num>
  <w:num w:numId="6" w16cid:durableId="1135105318">
    <w:abstractNumId w:val="4"/>
  </w:num>
  <w:num w:numId="7" w16cid:durableId="15493381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AD3"/>
    <w:rsid w:val="0004542F"/>
    <w:rsid w:val="00067F9A"/>
    <w:rsid w:val="000F629C"/>
    <w:rsid w:val="00135F5C"/>
    <w:rsid w:val="00192553"/>
    <w:rsid w:val="00193C9C"/>
    <w:rsid w:val="001B54F3"/>
    <w:rsid w:val="00203A3D"/>
    <w:rsid w:val="0022781A"/>
    <w:rsid w:val="00243642"/>
    <w:rsid w:val="003354DF"/>
    <w:rsid w:val="004F3C9F"/>
    <w:rsid w:val="00521331"/>
    <w:rsid w:val="005411CB"/>
    <w:rsid w:val="00552718"/>
    <w:rsid w:val="00596F9B"/>
    <w:rsid w:val="005A3929"/>
    <w:rsid w:val="00605F29"/>
    <w:rsid w:val="006A193D"/>
    <w:rsid w:val="007A5293"/>
    <w:rsid w:val="0083145D"/>
    <w:rsid w:val="00987BD2"/>
    <w:rsid w:val="00990064"/>
    <w:rsid w:val="00996946"/>
    <w:rsid w:val="009A7485"/>
    <w:rsid w:val="00A16AD3"/>
    <w:rsid w:val="00BC6D30"/>
    <w:rsid w:val="00BD2AEF"/>
    <w:rsid w:val="00C26056"/>
    <w:rsid w:val="00C61F4B"/>
    <w:rsid w:val="00C863EB"/>
    <w:rsid w:val="00CA4487"/>
    <w:rsid w:val="00D267CF"/>
    <w:rsid w:val="00E46C67"/>
    <w:rsid w:val="00EA3C46"/>
    <w:rsid w:val="00EA4347"/>
    <w:rsid w:val="00EA50E5"/>
    <w:rsid w:val="00EC61F0"/>
    <w:rsid w:val="00F4651B"/>
    <w:rsid w:val="039715D2"/>
    <w:rsid w:val="05680AAF"/>
    <w:rsid w:val="3E311FB8"/>
    <w:rsid w:val="503CE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9FF89"/>
  <w15:docId w15:val="{D448B136-2094-4B5D-B850-1604DA363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340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90"/>
      <w:ind w:right="41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link w:val="ParagrafoelencoCarattere"/>
    <w:uiPriority w:val="34"/>
    <w:qFormat/>
    <w:pPr>
      <w:ind w:left="290" w:hanging="136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ParagrafoelencoCarattere">
    <w:name w:val="Paragrafo elenco Carattere"/>
    <w:link w:val="Paragrafoelenco"/>
    <w:uiPriority w:val="34"/>
    <w:locked/>
    <w:rsid w:val="00521331"/>
    <w:rPr>
      <w:rFonts w:ascii="Arial" w:eastAsia="Arial" w:hAnsi="Arial" w:cs="Arial"/>
      <w:lang w:val="it-IT"/>
    </w:rPr>
  </w:style>
  <w:style w:type="paragraph" w:customStyle="1" w:styleId="elencopunt1">
    <w:name w:val="elenco punt.1"/>
    <w:basedOn w:val="Normale"/>
    <w:rsid w:val="00521331"/>
    <w:pPr>
      <w:widowControl/>
      <w:tabs>
        <w:tab w:val="left" w:pos="284"/>
      </w:tabs>
      <w:spacing w:line="120" w:lineRule="atLeast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8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256</Words>
  <Characters>1462</Characters>
  <Application>Microsoft Office Word</Application>
  <DocSecurity>0</DocSecurity>
  <Lines>12</Lines>
  <Paragraphs>3</Paragraphs>
  <ScaleCrop>false</ScaleCrop>
  <Company>FlexIT Distribution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Area di progetto</dc:title>
  <dc:creator>M.A. Michelini</dc:creator>
  <cp:keywords>MP1201/4</cp:keywords>
  <cp:lastModifiedBy>Zabbeni Alessandra</cp:lastModifiedBy>
  <cp:revision>3</cp:revision>
  <dcterms:created xsi:type="dcterms:W3CDTF">2024-06-03T09:51:00Z</dcterms:created>
  <dcterms:modified xsi:type="dcterms:W3CDTF">2024-06-03T09:57:00Z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2023-05-25T00:00:00Z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2024-06-01T00:00:00Z</vt:filetime>
  </property>
</Properties>
</file>